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F508" w14:textId="516D1360" w:rsidR="00452614" w:rsidRDefault="00177526">
      <w:r>
        <w:rPr>
          <w:noProof/>
          <w:sz w:val="32"/>
          <w:szCs w:val="32"/>
        </w:rPr>
        <w:drawing>
          <wp:anchor distT="0" distB="0" distL="114300" distR="114300" simplePos="0" relativeHeight="251663360" behindDoc="0" locked="0" layoutInCell="1" allowOverlap="1" wp14:anchorId="68F14E83" wp14:editId="714B90E2">
            <wp:simplePos x="0" y="0"/>
            <wp:positionH relativeFrom="margin">
              <wp:align>center</wp:align>
            </wp:positionH>
            <wp:positionV relativeFrom="page">
              <wp:posOffset>304800</wp:posOffset>
            </wp:positionV>
            <wp:extent cx="1158240" cy="1097280"/>
            <wp:effectExtent l="0" t="0" r="3810" b="7620"/>
            <wp:wrapThrough wrapText="bothSides">
              <wp:wrapPolygon edited="0">
                <wp:start x="0" y="0"/>
                <wp:lineTo x="0" y="21375"/>
                <wp:lineTo x="21316" y="21375"/>
                <wp:lineTo x="21316" y="0"/>
                <wp:lineTo x="0" y="0"/>
              </wp:wrapPolygon>
            </wp:wrapThrough>
            <wp:docPr id="111886137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61379"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65408" behindDoc="0" locked="0" layoutInCell="1" allowOverlap="1" wp14:anchorId="032515A8" wp14:editId="71C9A03C">
            <wp:simplePos x="0" y="0"/>
            <wp:positionH relativeFrom="column">
              <wp:posOffset>3829050</wp:posOffset>
            </wp:positionH>
            <wp:positionV relativeFrom="page">
              <wp:posOffset>365125</wp:posOffset>
            </wp:positionV>
            <wp:extent cx="1082040" cy="899160"/>
            <wp:effectExtent l="0" t="0" r="3810" b="0"/>
            <wp:wrapThrough wrapText="bothSides">
              <wp:wrapPolygon edited="0">
                <wp:start x="0" y="0"/>
                <wp:lineTo x="0" y="21051"/>
                <wp:lineTo x="21296" y="21051"/>
                <wp:lineTo x="21296" y="0"/>
                <wp:lineTo x="0" y="0"/>
              </wp:wrapPolygon>
            </wp:wrapThrough>
            <wp:docPr id="1326947823"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47823" name="Picture 2"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C81">
        <w:rPr>
          <w:noProof/>
          <w:sz w:val="32"/>
          <w:szCs w:val="32"/>
        </w:rPr>
        <w:drawing>
          <wp:anchor distT="0" distB="0" distL="114300" distR="114300" simplePos="0" relativeHeight="251667456" behindDoc="0" locked="0" layoutInCell="1" allowOverlap="1" wp14:anchorId="660DD15C" wp14:editId="56BC8F7C">
            <wp:simplePos x="0" y="0"/>
            <wp:positionH relativeFrom="column">
              <wp:posOffset>5257800</wp:posOffset>
            </wp:positionH>
            <wp:positionV relativeFrom="page">
              <wp:posOffset>281305</wp:posOffset>
            </wp:positionV>
            <wp:extent cx="1085850" cy="1066800"/>
            <wp:effectExtent l="0" t="0" r="0" b="0"/>
            <wp:wrapThrough wrapText="bothSides">
              <wp:wrapPolygon edited="0">
                <wp:start x="0" y="0"/>
                <wp:lineTo x="0" y="21214"/>
                <wp:lineTo x="21221" y="21214"/>
                <wp:lineTo x="21221" y="0"/>
                <wp:lineTo x="0" y="0"/>
              </wp:wrapPolygon>
            </wp:wrapThrough>
            <wp:docPr id="2103476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9C9">
        <w:rPr>
          <w:noProof/>
          <w:sz w:val="32"/>
          <w:szCs w:val="32"/>
        </w:rPr>
        <w:drawing>
          <wp:anchor distT="0" distB="0" distL="114300" distR="114300" simplePos="0" relativeHeight="251661312" behindDoc="0" locked="0" layoutInCell="1" allowOverlap="1" wp14:anchorId="75474ADD" wp14:editId="3BE68B4E">
            <wp:simplePos x="0" y="0"/>
            <wp:positionH relativeFrom="column">
              <wp:posOffset>975360</wp:posOffset>
            </wp:positionH>
            <wp:positionV relativeFrom="page">
              <wp:posOffset>304165</wp:posOffset>
            </wp:positionV>
            <wp:extent cx="1130300" cy="1043305"/>
            <wp:effectExtent l="0" t="0" r="0" b="4445"/>
            <wp:wrapThrough wrapText="bothSides">
              <wp:wrapPolygon edited="0">
                <wp:start x="0" y="0"/>
                <wp:lineTo x="0" y="21298"/>
                <wp:lineTo x="21115" y="21298"/>
                <wp:lineTo x="21115" y="0"/>
                <wp:lineTo x="0" y="0"/>
              </wp:wrapPolygon>
            </wp:wrapThrough>
            <wp:docPr id="758288080"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8808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72DFF9" wp14:editId="2592FE0F">
            <wp:simplePos x="0" y="0"/>
            <wp:positionH relativeFrom="column">
              <wp:posOffset>-518160</wp:posOffset>
            </wp:positionH>
            <wp:positionV relativeFrom="page">
              <wp:posOffset>411480</wp:posOffset>
            </wp:positionV>
            <wp:extent cx="1313180" cy="769620"/>
            <wp:effectExtent l="0" t="0" r="1270" b="0"/>
            <wp:wrapThrough wrapText="bothSides">
              <wp:wrapPolygon edited="0">
                <wp:start x="8460" y="0"/>
                <wp:lineTo x="6894" y="535"/>
                <wp:lineTo x="3133" y="6416"/>
                <wp:lineTo x="3133" y="8554"/>
                <wp:lineTo x="0" y="14436"/>
                <wp:lineTo x="0" y="19248"/>
                <wp:lineTo x="4387" y="20851"/>
                <wp:lineTo x="16921" y="20851"/>
                <wp:lineTo x="21308" y="19248"/>
                <wp:lineTo x="21308" y="14436"/>
                <wp:lineTo x="18487" y="6950"/>
                <wp:lineTo x="14414" y="535"/>
                <wp:lineTo x="12847" y="0"/>
                <wp:lineTo x="8460" y="0"/>
              </wp:wrapPolygon>
            </wp:wrapThrough>
            <wp:docPr id="1329554687"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54687" name="Picture 2" descr="A picture containing application&#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1318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AAA18" w14:textId="0E420509" w:rsidR="00177526" w:rsidRPr="00576D17" w:rsidRDefault="00177526" w:rsidP="003400FD">
      <w:pPr>
        <w:tabs>
          <w:tab w:val="left" w:pos="1512"/>
        </w:tabs>
        <w:jc w:val="center"/>
        <w:rPr>
          <w:rStyle w:val="normaltextrun"/>
          <w:rFonts w:ascii="Times New Roman" w:hAnsi="Times New Roman" w:cs="Times New Roman"/>
        </w:rPr>
      </w:pPr>
      <w:r w:rsidRPr="00576D17">
        <w:rPr>
          <w:rStyle w:val="normaltextrun"/>
          <w:rFonts w:ascii="Times New Roman" w:hAnsi="Times New Roman" w:cs="Times New Roman"/>
          <w:b/>
          <w:bCs/>
          <w:color w:val="000000"/>
          <w:sz w:val="28"/>
          <w:szCs w:val="28"/>
        </w:rPr>
        <w:t xml:space="preserve">Cottage Grove – Lane 1 Fires </w:t>
      </w:r>
      <w:r w:rsidR="000E330E">
        <w:rPr>
          <w:rStyle w:val="normaltextrun"/>
          <w:rFonts w:ascii="Times New Roman" w:hAnsi="Times New Roman" w:cs="Times New Roman"/>
          <w:b/>
          <w:bCs/>
          <w:color w:val="000000"/>
          <w:sz w:val="28"/>
          <w:szCs w:val="28"/>
        </w:rPr>
        <w:t>Daily</w:t>
      </w:r>
      <w:r w:rsidR="00E235CA">
        <w:rPr>
          <w:rStyle w:val="normaltextrun"/>
          <w:rFonts w:ascii="Times New Roman" w:hAnsi="Times New Roman" w:cs="Times New Roman"/>
          <w:b/>
          <w:bCs/>
          <w:color w:val="000000"/>
          <w:sz w:val="28"/>
          <w:szCs w:val="28"/>
        </w:rPr>
        <w:t xml:space="preserve"> </w:t>
      </w:r>
      <w:r w:rsidRPr="00576D17">
        <w:rPr>
          <w:rStyle w:val="normaltextrun"/>
          <w:rFonts w:ascii="Times New Roman" w:hAnsi="Times New Roman" w:cs="Times New Roman"/>
          <w:b/>
          <w:bCs/>
          <w:color w:val="000000"/>
          <w:sz w:val="28"/>
          <w:szCs w:val="28"/>
        </w:rPr>
        <w:t xml:space="preserve">Update – </w:t>
      </w:r>
      <w:r w:rsidR="006F79F7">
        <w:rPr>
          <w:rStyle w:val="normaltextrun"/>
          <w:rFonts w:ascii="Times New Roman" w:hAnsi="Times New Roman" w:cs="Times New Roman"/>
          <w:b/>
          <w:bCs/>
          <w:color w:val="000000"/>
          <w:sz w:val="28"/>
          <w:szCs w:val="28"/>
        </w:rPr>
        <w:t>S</w:t>
      </w:r>
      <w:r w:rsidR="00954243">
        <w:rPr>
          <w:rStyle w:val="normaltextrun"/>
          <w:rFonts w:ascii="Times New Roman" w:hAnsi="Times New Roman" w:cs="Times New Roman"/>
          <w:b/>
          <w:bCs/>
          <w:color w:val="000000"/>
          <w:sz w:val="28"/>
          <w:szCs w:val="28"/>
        </w:rPr>
        <w:t>unday</w:t>
      </w:r>
      <w:r w:rsidR="003F02E3">
        <w:rPr>
          <w:rStyle w:val="normaltextrun"/>
          <w:rFonts w:ascii="Times New Roman" w:hAnsi="Times New Roman" w:cs="Times New Roman"/>
          <w:b/>
          <w:bCs/>
          <w:color w:val="000000"/>
          <w:sz w:val="28"/>
          <w:szCs w:val="28"/>
        </w:rPr>
        <w:t xml:space="preserve">, August </w:t>
      </w:r>
      <w:r w:rsidR="00954243">
        <w:rPr>
          <w:rStyle w:val="normaltextrun"/>
          <w:rFonts w:ascii="Times New Roman" w:hAnsi="Times New Roman" w:cs="Times New Roman"/>
          <w:b/>
          <w:bCs/>
          <w:color w:val="000000"/>
          <w:sz w:val="28"/>
          <w:szCs w:val="28"/>
        </w:rPr>
        <w:t>4</w:t>
      </w:r>
      <w:r w:rsidR="003F02E3">
        <w:rPr>
          <w:rStyle w:val="normaltextrun"/>
          <w:rFonts w:ascii="Times New Roman" w:hAnsi="Times New Roman" w:cs="Times New Roman"/>
          <w:b/>
          <w:bCs/>
          <w:color w:val="000000"/>
          <w:sz w:val="28"/>
          <w:szCs w:val="28"/>
        </w:rPr>
        <w:t>, 2024</w:t>
      </w:r>
    </w:p>
    <w:p w14:paraId="45835712" w14:textId="77777777" w:rsidR="000F6EBA" w:rsidRDefault="000F6EBA" w:rsidP="000F6EBA">
      <w:pPr>
        <w:pStyle w:val="paragraph"/>
        <w:spacing w:before="0" w:beforeAutospacing="0" w:after="0" w:afterAutospacing="0"/>
        <w:textAlignment w:val="baseline"/>
        <w:rPr>
          <w:rStyle w:val="normaltextrun"/>
          <w:rFonts w:eastAsiaTheme="majorEastAsia"/>
          <w:color w:val="000000"/>
          <w:sz w:val="22"/>
          <w:szCs w:val="22"/>
        </w:rPr>
      </w:pPr>
    </w:p>
    <w:p w14:paraId="7F378BC9" w14:textId="4D4833F4" w:rsidR="000F6EBA" w:rsidRDefault="007F7913" w:rsidP="000F6EBA">
      <w:pPr>
        <w:pStyle w:val="paragraph"/>
        <w:spacing w:before="0" w:beforeAutospacing="0" w:after="0" w:afterAutospacing="0"/>
        <w:textAlignment w:val="baseline"/>
        <w:rPr>
          <w:rStyle w:val="normaltextrun"/>
          <w:rFonts w:eastAsiaTheme="majorEastAsia"/>
          <w:color w:val="000000"/>
          <w:sz w:val="22"/>
          <w:szCs w:val="22"/>
        </w:rPr>
      </w:pPr>
      <w:r w:rsidRPr="007F7913">
        <w:rPr>
          <w:rStyle w:val="normaltextrun"/>
          <w:rFonts w:eastAsiaTheme="majorEastAsia"/>
          <w:color w:val="000000"/>
          <w:sz w:val="22"/>
          <w:szCs w:val="22"/>
        </w:rPr>
        <w:t xml:space="preserve">The Cottage Grove – Lane 1 Fires </w:t>
      </w:r>
      <w:r w:rsidR="00692EAF">
        <w:rPr>
          <w:rStyle w:val="normaltextrun"/>
          <w:rFonts w:eastAsiaTheme="majorEastAsia"/>
          <w:color w:val="000000"/>
          <w:sz w:val="22"/>
          <w:szCs w:val="22"/>
        </w:rPr>
        <w:t xml:space="preserve">are a </w:t>
      </w:r>
      <w:r w:rsidRPr="007F7913">
        <w:rPr>
          <w:rStyle w:val="normaltextrun"/>
          <w:rFonts w:eastAsiaTheme="majorEastAsia"/>
          <w:color w:val="000000"/>
          <w:sz w:val="22"/>
          <w:szCs w:val="22"/>
        </w:rPr>
        <w:t xml:space="preserve">total of </w:t>
      </w:r>
      <w:r w:rsidR="005523C9">
        <w:rPr>
          <w:rStyle w:val="normaltextrun"/>
          <w:rFonts w:eastAsiaTheme="majorEastAsia"/>
          <w:color w:val="000000"/>
          <w:sz w:val="22"/>
          <w:szCs w:val="22"/>
        </w:rPr>
        <w:t>1</w:t>
      </w:r>
      <w:r w:rsidR="00340B05">
        <w:rPr>
          <w:rStyle w:val="normaltextrun"/>
          <w:rFonts w:eastAsiaTheme="majorEastAsia"/>
          <w:color w:val="000000"/>
          <w:sz w:val="22"/>
          <w:szCs w:val="22"/>
        </w:rPr>
        <w:t>3,903</w:t>
      </w:r>
      <w:r w:rsidRPr="007F7913">
        <w:rPr>
          <w:rStyle w:val="normaltextrun"/>
          <w:rFonts w:eastAsiaTheme="majorEastAsia"/>
          <w:color w:val="000000"/>
          <w:sz w:val="22"/>
          <w:szCs w:val="22"/>
        </w:rPr>
        <w:t xml:space="preserve"> </w:t>
      </w:r>
      <w:r w:rsidR="004D77F0" w:rsidRPr="007F7913">
        <w:rPr>
          <w:rStyle w:val="normaltextrun"/>
          <w:rFonts w:eastAsiaTheme="majorEastAsia"/>
          <w:color w:val="000000"/>
          <w:sz w:val="22"/>
          <w:szCs w:val="22"/>
        </w:rPr>
        <w:t>acres</w:t>
      </w:r>
      <w:r w:rsidR="004D77F0">
        <w:rPr>
          <w:rStyle w:val="normaltextrun"/>
          <w:rFonts w:eastAsiaTheme="majorEastAsia"/>
          <w:color w:val="000000"/>
          <w:sz w:val="22"/>
          <w:szCs w:val="22"/>
        </w:rPr>
        <w:t xml:space="preserve"> and</w:t>
      </w:r>
      <w:r w:rsidR="00A63F83">
        <w:rPr>
          <w:rStyle w:val="normaltextrun"/>
          <w:rFonts w:eastAsiaTheme="majorEastAsia"/>
          <w:color w:val="000000"/>
          <w:sz w:val="22"/>
          <w:szCs w:val="22"/>
        </w:rPr>
        <w:t xml:space="preserve"> </w:t>
      </w:r>
      <w:r w:rsidR="00051ABB" w:rsidRPr="00576D17">
        <w:rPr>
          <w:rStyle w:val="normaltextrun"/>
          <w:rFonts w:eastAsiaTheme="majorEastAsia"/>
          <w:color w:val="000000"/>
          <w:sz w:val="22"/>
          <w:szCs w:val="22"/>
        </w:rPr>
        <w:t>is</w:t>
      </w:r>
      <w:r w:rsidR="00177526" w:rsidRPr="00576D17">
        <w:rPr>
          <w:rStyle w:val="normaltextrun"/>
          <w:rFonts w:eastAsiaTheme="majorEastAsia"/>
          <w:color w:val="000000"/>
          <w:sz w:val="22"/>
          <w:szCs w:val="22"/>
        </w:rPr>
        <w:t xml:space="preserve"> considered </w:t>
      </w:r>
      <w:r w:rsidR="00545B0C">
        <w:rPr>
          <w:rStyle w:val="normaltextrun"/>
          <w:rFonts w:eastAsiaTheme="majorEastAsia"/>
          <w:color w:val="000000"/>
          <w:sz w:val="22"/>
          <w:szCs w:val="22"/>
        </w:rPr>
        <w:t>9</w:t>
      </w:r>
      <w:r w:rsidR="00177526" w:rsidRPr="00E113E0">
        <w:rPr>
          <w:rStyle w:val="normaltextrun"/>
          <w:rFonts w:eastAsiaTheme="majorEastAsia"/>
          <w:color w:val="000000"/>
          <w:sz w:val="22"/>
          <w:szCs w:val="22"/>
        </w:rPr>
        <w:t>%</w:t>
      </w:r>
      <w:r w:rsidR="00177526" w:rsidRPr="00576D17">
        <w:rPr>
          <w:rStyle w:val="normaltextrun"/>
          <w:rFonts w:eastAsiaTheme="majorEastAsia"/>
          <w:color w:val="000000"/>
          <w:sz w:val="22"/>
          <w:szCs w:val="22"/>
        </w:rPr>
        <w:t xml:space="preserve"> contained. Percent containment represents sections of fire line that pose no escape risk without further action from firefighters. There are currently </w:t>
      </w:r>
      <w:r w:rsidR="00B47199">
        <w:rPr>
          <w:rStyle w:val="normaltextrun"/>
          <w:rFonts w:eastAsiaTheme="majorEastAsia"/>
          <w:color w:val="000000"/>
          <w:sz w:val="22"/>
          <w:szCs w:val="22"/>
        </w:rPr>
        <w:t>12</w:t>
      </w:r>
      <w:r w:rsidR="00EA49A2">
        <w:rPr>
          <w:rStyle w:val="normaltextrun"/>
          <w:rFonts w:eastAsiaTheme="majorEastAsia"/>
          <w:color w:val="000000"/>
          <w:sz w:val="22"/>
          <w:szCs w:val="22"/>
        </w:rPr>
        <w:t>63</w:t>
      </w:r>
      <w:r w:rsidR="00B47199">
        <w:rPr>
          <w:rStyle w:val="normaltextrun"/>
          <w:rFonts w:eastAsiaTheme="majorEastAsia"/>
          <w:color w:val="000000"/>
          <w:sz w:val="22"/>
          <w:szCs w:val="22"/>
        </w:rPr>
        <w:t xml:space="preserve"> </w:t>
      </w:r>
      <w:r w:rsidR="00177526" w:rsidRPr="00576D17">
        <w:rPr>
          <w:rStyle w:val="normaltextrun"/>
          <w:rFonts w:eastAsiaTheme="majorEastAsia"/>
          <w:color w:val="000000"/>
          <w:sz w:val="22"/>
          <w:szCs w:val="22"/>
        </w:rPr>
        <w:t>personnel assigned to the incident.</w:t>
      </w:r>
      <w:r w:rsidR="00CA0896">
        <w:rPr>
          <w:rStyle w:val="normaltextrun"/>
          <w:rFonts w:eastAsiaTheme="majorEastAsia"/>
          <w:color w:val="000000"/>
          <w:sz w:val="22"/>
          <w:szCs w:val="22"/>
        </w:rPr>
        <w:t xml:space="preserve"> </w:t>
      </w:r>
    </w:p>
    <w:p w14:paraId="788F2E25" w14:textId="77777777" w:rsidR="000F6EBA" w:rsidRDefault="000F6EBA" w:rsidP="000F6EBA">
      <w:pPr>
        <w:pStyle w:val="paragraph"/>
        <w:spacing w:before="0" w:beforeAutospacing="0" w:after="0" w:afterAutospacing="0"/>
        <w:textAlignment w:val="baseline"/>
        <w:rPr>
          <w:rStyle w:val="normaltextrun"/>
          <w:rFonts w:eastAsiaTheme="majorEastAsia"/>
          <w:color w:val="000000"/>
          <w:sz w:val="22"/>
          <w:szCs w:val="22"/>
        </w:rPr>
      </w:pPr>
    </w:p>
    <w:p w14:paraId="7EFE9901" w14:textId="10FA9768" w:rsidR="000F6EBA" w:rsidRPr="000F6EBA" w:rsidRDefault="000F6EBA" w:rsidP="000F6EBA">
      <w:pPr>
        <w:pStyle w:val="paragraph"/>
        <w:spacing w:before="0" w:beforeAutospacing="0" w:after="0" w:afterAutospacing="0"/>
        <w:textAlignment w:val="baseline"/>
        <w:rPr>
          <w:rFonts w:eastAsiaTheme="majorEastAsia"/>
          <w:color w:val="000000"/>
          <w:sz w:val="22"/>
          <w:szCs w:val="22"/>
        </w:rPr>
      </w:pPr>
      <w:r>
        <w:t xml:space="preserve">Firefighters will continue conducting burnout operations over the next several days utilizing existing and incoming surge resources as weather conditions allow.  Firefighters are conducting the burnouts during the swing shift and will hold during the day and night shifts. </w:t>
      </w:r>
    </w:p>
    <w:p w14:paraId="00CD3783" w14:textId="77777777" w:rsidR="000F6EBA" w:rsidRDefault="000F6EBA" w:rsidP="00D11218">
      <w:pPr>
        <w:spacing w:line="276" w:lineRule="auto"/>
        <w:rPr>
          <w:rFonts w:ascii="Times New Roman" w:eastAsia="Times New Roman" w:hAnsi="Times New Roman" w:cs="Times New Roman"/>
        </w:rPr>
      </w:pPr>
    </w:p>
    <w:p w14:paraId="269D8ED9" w14:textId="2AEC6BD5" w:rsidR="00177526" w:rsidRPr="00576D17" w:rsidRDefault="00177526" w:rsidP="00177526">
      <w:pPr>
        <w:rPr>
          <w:rStyle w:val="normaltextrun"/>
          <w:rFonts w:ascii="Times New Roman" w:hAnsi="Times New Roman" w:cs="Times New Roman"/>
          <w:color w:val="000000"/>
        </w:rPr>
      </w:pPr>
      <w:r w:rsidRPr="00576D17">
        <w:rPr>
          <w:rStyle w:val="normaltextrun"/>
          <w:rFonts w:ascii="Times New Roman" w:hAnsi="Times New Roman" w:cs="Times New Roman"/>
          <w:b/>
          <w:bCs/>
          <w:color w:val="000000"/>
        </w:rPr>
        <w:t>Closures:</w:t>
      </w:r>
      <w:r w:rsidRPr="00576D17">
        <w:rPr>
          <w:rStyle w:val="normaltextrun"/>
          <w:rFonts w:ascii="Times New Roman" w:hAnsi="Times New Roman" w:cs="Times New Roman"/>
          <w:color w:val="000000"/>
        </w:rPr>
        <w:t xml:space="preserve"> </w:t>
      </w:r>
      <w:r w:rsidRPr="00576D17">
        <w:rPr>
          <w:rFonts w:ascii="Times New Roman" w:hAnsi="Times New Roman" w:cs="Times New Roman"/>
          <w:color w:val="000000"/>
        </w:rPr>
        <w:t xml:space="preserve">Due to the wildfires, the Umpqua National Forest has issued Forest Order No. 06-15-24-03 and Forest Order No. 06-15-02-24-01 that can be found at: </w:t>
      </w:r>
      <w:hyperlink r:id="rId14" w:history="1">
        <w:r w:rsidRPr="00576D17">
          <w:rPr>
            <w:rStyle w:val="Hyperlink"/>
            <w:rFonts w:ascii="Times New Roman" w:hAnsi="Times New Roman" w:cs="Times New Roman"/>
          </w:rPr>
          <w:t>https://www.fs.usda.gov/aler/umpqua/alerts-notices</w:t>
        </w:r>
      </w:hyperlink>
      <w:r w:rsidR="00576D17" w:rsidRPr="00576D17">
        <w:rPr>
          <w:rStyle w:val="Hyperlink"/>
          <w:rFonts w:ascii="Times New Roman" w:hAnsi="Times New Roman" w:cs="Times New Roman"/>
          <w:color w:val="auto"/>
          <w:u w:val="none"/>
        </w:rPr>
        <w:t>.</w:t>
      </w:r>
    </w:p>
    <w:p w14:paraId="49267E6D" w14:textId="78ADDC9F" w:rsidR="00177526" w:rsidRDefault="00177526" w:rsidP="00177526">
      <w:r w:rsidRPr="00576D17">
        <w:rPr>
          <w:rStyle w:val="normaltextrun"/>
          <w:rFonts w:ascii="Times New Roman" w:hAnsi="Times New Roman" w:cs="Times New Roman"/>
          <w:color w:val="000000"/>
        </w:rPr>
        <w:t xml:space="preserve">The Bureau of Land Management has issued the following emergency closure for Lane County: </w:t>
      </w:r>
      <w:hyperlink r:id="rId15" w:history="1">
        <w:r w:rsidR="005523C9" w:rsidRPr="005523C9">
          <w:rPr>
            <w:rStyle w:val="Hyperlink"/>
            <w:sz w:val="20"/>
            <w:szCs w:val="20"/>
          </w:rPr>
          <w:t>https://www.blm.gov/announcement/bureau-land-management-expands-emergency-fire-closure-due-cottage-grove-lane-1-fire</w:t>
        </w:r>
      </w:hyperlink>
    </w:p>
    <w:p w14:paraId="64CD06E5" w14:textId="77777777" w:rsidR="00177526" w:rsidRPr="00576D17" w:rsidRDefault="00177526" w:rsidP="00177526">
      <w:pPr>
        <w:rPr>
          <w:rFonts w:ascii="Times New Roman" w:hAnsi="Times New Roman" w:cs="Times New Roman"/>
        </w:rPr>
      </w:pPr>
      <w:r w:rsidRPr="00576D17">
        <w:rPr>
          <w:rFonts w:ascii="Times New Roman" w:hAnsi="Times New Roman" w:cs="Times New Roman"/>
        </w:rPr>
        <w:t xml:space="preserve">The following County roads are closed except to owners of private lands accessed from these roads: Brice Creek Road east of Umpqua National Forest Boundary, all of Sharps Creek Road. </w:t>
      </w:r>
    </w:p>
    <w:p w14:paraId="789B5255" w14:textId="7A8181DD" w:rsidR="00177526" w:rsidRPr="00576D17" w:rsidRDefault="00177526" w:rsidP="00812E8D">
      <w:pPr>
        <w:shd w:val="clear" w:color="auto" w:fill="FFFFFF"/>
        <w:spacing w:before="100" w:beforeAutospacing="1" w:after="100" w:afterAutospacing="1" w:line="240" w:lineRule="auto"/>
        <w:rPr>
          <w:rFonts w:ascii="Times New Roman" w:hAnsi="Times New Roman" w:cs="Times New Roman"/>
        </w:rPr>
      </w:pPr>
      <w:r w:rsidRPr="00576D17">
        <w:rPr>
          <w:rFonts w:ascii="Times New Roman" w:hAnsi="Times New Roman" w:cs="Times New Roman"/>
          <w:b/>
          <w:bCs/>
        </w:rPr>
        <w:t xml:space="preserve">Evacuations: </w:t>
      </w:r>
      <w:r w:rsidR="00571AD1" w:rsidRPr="00571AD1">
        <w:rPr>
          <w:rFonts w:ascii="Times New Roman" w:hAnsi="Times New Roman" w:cs="Times New Roman"/>
        </w:rPr>
        <w:t>A “Level 2”</w:t>
      </w:r>
      <w:r w:rsidR="00571AD1">
        <w:rPr>
          <w:rFonts w:ascii="Times New Roman" w:hAnsi="Times New Roman" w:cs="Times New Roman"/>
        </w:rPr>
        <w:t xml:space="preserve"> evacuation notice</w:t>
      </w:r>
      <w:r w:rsidR="00571AD1" w:rsidRPr="00571AD1">
        <w:rPr>
          <w:rFonts w:ascii="Times New Roman" w:hAnsi="Times New Roman" w:cs="Times New Roman"/>
        </w:rPr>
        <w:t xml:space="preserve"> </w:t>
      </w:r>
      <w:r w:rsidR="00571AD1">
        <w:rPr>
          <w:rFonts w:ascii="Times New Roman" w:hAnsi="Times New Roman" w:cs="Times New Roman"/>
        </w:rPr>
        <w:t xml:space="preserve">is in effect </w:t>
      </w:r>
      <w:r w:rsidR="00571AD1" w:rsidRPr="00571AD1">
        <w:rPr>
          <w:rFonts w:ascii="Times New Roman" w:hAnsi="Times New Roman" w:cs="Times New Roman"/>
        </w:rPr>
        <w:t>for the Bohemia Mining District and Fairview Peak</w:t>
      </w:r>
      <w:r w:rsidR="00571AD1" w:rsidRPr="00571AD1">
        <w:rPr>
          <w:rFonts w:ascii="Times New Roman" w:hAnsi="Times New Roman" w:cs="Times New Roman"/>
          <w:b/>
          <w:bCs/>
        </w:rPr>
        <w:t xml:space="preserve">. </w:t>
      </w:r>
      <w:r w:rsidR="00571AD1">
        <w:rPr>
          <w:rFonts w:ascii="Times New Roman" w:hAnsi="Times New Roman" w:cs="Times New Roman"/>
        </w:rPr>
        <w:t>Additionally, a</w:t>
      </w:r>
      <w:r w:rsidRPr="00576D17">
        <w:rPr>
          <w:rFonts w:ascii="Times New Roman" w:hAnsi="Times New Roman" w:cs="Times New Roman"/>
        </w:rPr>
        <w:t xml:space="preserve"> “Level 1” </w:t>
      </w:r>
      <w:r w:rsidR="00571AD1">
        <w:rPr>
          <w:rFonts w:ascii="Times New Roman" w:hAnsi="Times New Roman" w:cs="Times New Roman"/>
        </w:rPr>
        <w:t>e</w:t>
      </w:r>
      <w:r w:rsidRPr="00576D17">
        <w:rPr>
          <w:rFonts w:ascii="Times New Roman" w:hAnsi="Times New Roman" w:cs="Times New Roman"/>
        </w:rPr>
        <w:t xml:space="preserve">vacuation notice has been issued by the Lane County Sheriff’s Department for areas east of </w:t>
      </w:r>
      <w:proofErr w:type="spellStart"/>
      <w:r w:rsidRPr="00576D17">
        <w:rPr>
          <w:rFonts w:ascii="Times New Roman" w:hAnsi="Times New Roman" w:cs="Times New Roman"/>
        </w:rPr>
        <w:t>Disston</w:t>
      </w:r>
      <w:proofErr w:type="spellEnd"/>
      <w:r w:rsidR="00812E8D" w:rsidRPr="00576D17">
        <w:rPr>
          <w:rFonts w:ascii="Times New Roman" w:hAnsi="Times New Roman" w:cs="Times New Roman"/>
        </w:rPr>
        <w:t>,</w:t>
      </w:r>
      <w:r w:rsidRPr="00576D17">
        <w:rPr>
          <w:rFonts w:ascii="Times New Roman" w:hAnsi="Times New Roman" w:cs="Times New Roman"/>
        </w:rPr>
        <w:t xml:space="preserve"> starting at Brice Creek Road milepost 0.7 and following Brice Creek Road south</w:t>
      </w:r>
      <w:bookmarkStart w:id="0" w:name="_Hlk173320174"/>
      <w:r w:rsidR="00571AD1">
        <w:rPr>
          <w:rFonts w:ascii="Times New Roman" w:hAnsi="Times New Roman" w:cs="Times New Roman"/>
        </w:rPr>
        <w:t xml:space="preserve">. </w:t>
      </w:r>
      <w:bookmarkEnd w:id="0"/>
      <w:r w:rsidRPr="00576D17">
        <w:rPr>
          <w:rFonts w:ascii="Times New Roman" w:hAnsi="Times New Roman" w:cs="Times New Roman"/>
        </w:rPr>
        <w:t xml:space="preserve">An evacuation map is available at: </w:t>
      </w:r>
      <w:hyperlink r:id="rId16" w:history="1">
        <w:r w:rsidRPr="00576D17">
          <w:rPr>
            <w:rStyle w:val="Hyperlink"/>
            <w:rFonts w:ascii="Times New Roman" w:hAnsi="Times New Roman" w:cs="Times New Roman"/>
          </w:rPr>
          <w:t>www.LaneCountyOR.gov/Lane1Fire</w:t>
        </w:r>
      </w:hyperlink>
      <w:r w:rsidR="00576D17">
        <w:rPr>
          <w:rFonts w:ascii="Times New Roman" w:hAnsi="Times New Roman" w:cs="Times New Roman"/>
        </w:rPr>
        <w:t>.</w:t>
      </w:r>
    </w:p>
    <w:p w14:paraId="50CCC42F" w14:textId="3F1BCD31" w:rsidR="00177526" w:rsidRPr="00576D17" w:rsidRDefault="00177526" w:rsidP="00177526">
      <w:pPr>
        <w:pStyle w:val="paragraph"/>
        <w:spacing w:before="0" w:beforeAutospacing="0" w:after="0" w:afterAutospacing="0"/>
        <w:textAlignment w:val="baseline"/>
        <w:rPr>
          <w:rStyle w:val="normaltextrun"/>
          <w:rFonts w:eastAsiaTheme="majorEastAsia"/>
          <w:color w:val="050505"/>
          <w:sz w:val="22"/>
          <w:szCs w:val="22"/>
        </w:rPr>
      </w:pPr>
      <w:r w:rsidRPr="00576D17">
        <w:rPr>
          <w:rStyle w:val="normaltextrun"/>
          <w:rFonts w:eastAsiaTheme="majorEastAsia"/>
          <w:b/>
          <w:bCs/>
          <w:color w:val="050505"/>
          <w:sz w:val="22"/>
          <w:szCs w:val="22"/>
        </w:rPr>
        <w:t xml:space="preserve">Temporary Flight Restriction (TFR): </w:t>
      </w:r>
      <w:r w:rsidRPr="00576D17">
        <w:rPr>
          <w:rStyle w:val="normaltextrun"/>
          <w:rFonts w:eastAsiaTheme="majorEastAsia"/>
          <w:color w:val="050505"/>
          <w:sz w:val="22"/>
          <w:szCs w:val="22"/>
        </w:rPr>
        <w:t xml:space="preserve">A “TFR” is in place at an altitude </w:t>
      </w:r>
      <w:r w:rsidRPr="00576D17">
        <w:rPr>
          <w:rStyle w:val="normaltextrun"/>
          <w:rFonts w:eastAsiaTheme="majorEastAsia"/>
          <w:color w:val="000000"/>
          <w:sz w:val="22"/>
          <w:szCs w:val="22"/>
        </w:rPr>
        <w:t xml:space="preserve">from the surface up to and including 8500 feet, </w:t>
      </w:r>
      <w:r w:rsidRPr="00576D17">
        <w:rPr>
          <w:rStyle w:val="normaltextrun"/>
          <w:rFonts w:eastAsiaTheme="majorEastAsia"/>
          <w:color w:val="050505"/>
          <w:sz w:val="22"/>
          <w:szCs w:val="22"/>
        </w:rPr>
        <w:t xml:space="preserve">daily (24 hours) until further notice. Complete information is available at </w:t>
      </w:r>
      <w:hyperlink r:id="rId17" w:history="1">
        <w:r w:rsidRPr="00576D17">
          <w:rPr>
            <w:rStyle w:val="Hyperlink"/>
            <w:rFonts w:eastAsiaTheme="majorEastAsia"/>
            <w:sz w:val="22"/>
            <w:szCs w:val="22"/>
          </w:rPr>
          <w:t>https://tfr.faa.gov/</w:t>
        </w:r>
        <w:r w:rsidRPr="00576D17">
          <w:rPr>
            <w:rStyle w:val="Hyperlink"/>
            <w:sz w:val="22"/>
            <w:szCs w:val="22"/>
          </w:rPr>
          <w:t>save_pages/detail_4_4814.html</w:t>
        </w:r>
      </w:hyperlink>
      <w:r w:rsidRPr="00576D17">
        <w:rPr>
          <w:rStyle w:val="normaltextrun"/>
          <w:rFonts w:eastAsiaTheme="majorEastAsia"/>
          <w:sz w:val="22"/>
          <w:szCs w:val="22"/>
        </w:rPr>
        <w:t>.</w:t>
      </w:r>
      <w:r w:rsidRPr="00576D17">
        <w:rPr>
          <w:rStyle w:val="normaltextrun"/>
          <w:rFonts w:eastAsiaTheme="majorEastAsia"/>
          <w:color w:val="0070C0"/>
          <w:sz w:val="22"/>
          <w:szCs w:val="22"/>
        </w:rPr>
        <w:t xml:space="preserve"> </w:t>
      </w:r>
      <w:r w:rsidRPr="00576D17">
        <w:rPr>
          <w:rStyle w:val="normaltextrun"/>
          <w:rFonts w:eastAsiaTheme="majorEastAsia"/>
          <w:color w:val="050505"/>
          <w:sz w:val="22"/>
          <w:szCs w:val="22"/>
        </w:rPr>
        <w:t>Flying a drone near or around a wildfire compromises the safety of pilots and interferes with firefighting efforts.</w:t>
      </w:r>
    </w:p>
    <w:p w14:paraId="5A8F32D6" w14:textId="77777777" w:rsidR="00177526" w:rsidRPr="00576D17" w:rsidRDefault="00177526" w:rsidP="00177526">
      <w:pPr>
        <w:pStyle w:val="paragraph"/>
        <w:spacing w:before="0" w:beforeAutospacing="0" w:after="0" w:afterAutospacing="0"/>
        <w:textAlignment w:val="baseline"/>
        <w:rPr>
          <w:rStyle w:val="normaltextrun"/>
          <w:rFonts w:eastAsiaTheme="majorEastAsia"/>
          <w:color w:val="050505"/>
          <w:sz w:val="22"/>
          <w:szCs w:val="22"/>
        </w:rPr>
      </w:pPr>
    </w:p>
    <w:p w14:paraId="11DA9AE2" w14:textId="77777777" w:rsidR="00FB7634" w:rsidRDefault="00FB7634" w:rsidP="00177526">
      <w:pPr>
        <w:pStyle w:val="paragraph"/>
        <w:spacing w:before="0" w:beforeAutospacing="0" w:after="0" w:afterAutospacing="0"/>
        <w:textAlignment w:val="baseline"/>
        <w:rPr>
          <w:rStyle w:val="normaltextrun"/>
          <w:rFonts w:eastAsiaTheme="majorEastAsia"/>
          <w:color w:val="050505"/>
          <w:sz w:val="22"/>
          <w:szCs w:val="22"/>
        </w:rPr>
      </w:pPr>
    </w:p>
    <w:p w14:paraId="429E2DEF" w14:textId="6C9B034D" w:rsidR="00177526" w:rsidRPr="00576D17" w:rsidRDefault="00177526" w:rsidP="00177526">
      <w:pPr>
        <w:pStyle w:val="paragraph"/>
        <w:spacing w:before="0" w:beforeAutospacing="0" w:after="0" w:afterAutospacing="0"/>
        <w:textAlignment w:val="baseline"/>
        <w:rPr>
          <w:color w:val="050505"/>
          <w:sz w:val="22"/>
          <w:szCs w:val="22"/>
        </w:rPr>
      </w:pPr>
      <w:r w:rsidRPr="00576D17">
        <w:rPr>
          <w:rStyle w:val="normaltextrun"/>
          <w:rFonts w:eastAsiaTheme="majorEastAsia"/>
          <w:color w:val="050505"/>
          <w:sz w:val="22"/>
          <w:szCs w:val="22"/>
        </w:rPr>
        <w:t xml:space="preserve">For further information visit the </w:t>
      </w:r>
      <w:proofErr w:type="spellStart"/>
      <w:r w:rsidRPr="00576D17">
        <w:rPr>
          <w:rStyle w:val="normaltextrun"/>
          <w:rFonts w:eastAsiaTheme="majorEastAsia"/>
          <w:color w:val="050505"/>
          <w:sz w:val="22"/>
          <w:szCs w:val="22"/>
        </w:rPr>
        <w:t>Inciweb</w:t>
      </w:r>
      <w:proofErr w:type="spellEnd"/>
      <w:r w:rsidRPr="00576D17">
        <w:rPr>
          <w:rStyle w:val="normaltextrun"/>
          <w:rFonts w:eastAsiaTheme="majorEastAsia"/>
          <w:color w:val="050505"/>
          <w:sz w:val="22"/>
          <w:szCs w:val="22"/>
        </w:rPr>
        <w:t xml:space="preserve"> links for each Cottage Grove-Lane 1 fires below:</w:t>
      </w:r>
    </w:p>
    <w:p w14:paraId="4954FCC5" w14:textId="77777777" w:rsidR="00177526" w:rsidRPr="00576D17" w:rsidRDefault="00177526" w:rsidP="00177526">
      <w:pPr>
        <w:pStyle w:val="paragraph"/>
        <w:spacing w:before="0" w:beforeAutospacing="0" w:after="0" w:afterAutospacing="0"/>
        <w:textAlignment w:val="baseline"/>
        <w:rPr>
          <w:sz w:val="22"/>
          <w:szCs w:val="22"/>
        </w:rPr>
      </w:pPr>
      <w:r w:rsidRPr="00576D17">
        <w:rPr>
          <w:sz w:val="22"/>
          <w:szCs w:val="22"/>
        </w:rPr>
        <w:t xml:space="preserve">Lane 1: </w:t>
      </w:r>
      <w:hyperlink r:id="rId18" w:history="1">
        <w:r w:rsidRPr="00576D17">
          <w:rPr>
            <w:rStyle w:val="Hyperlink"/>
            <w:rFonts w:eastAsiaTheme="majorEastAsia"/>
            <w:sz w:val="22"/>
            <w:szCs w:val="22"/>
          </w:rPr>
          <w:t>https://inciweb.wildfire.gov/incident-information/or77s-Cottage-Grove-lane-1</w:t>
        </w:r>
      </w:hyperlink>
      <w:r w:rsidRPr="00576D17">
        <w:rPr>
          <w:sz w:val="22"/>
          <w:szCs w:val="22"/>
        </w:rPr>
        <w:t xml:space="preserve"> </w:t>
      </w:r>
    </w:p>
    <w:p w14:paraId="0BA84C8B" w14:textId="77777777" w:rsidR="00177526" w:rsidRPr="00576D17" w:rsidRDefault="00177526" w:rsidP="00177526">
      <w:pPr>
        <w:pStyle w:val="paragraph"/>
        <w:spacing w:before="0" w:beforeAutospacing="0" w:after="0" w:afterAutospacing="0"/>
        <w:textAlignment w:val="baseline"/>
        <w:rPr>
          <w:rStyle w:val="Hyperlink"/>
          <w:rFonts w:eastAsiaTheme="majorEastAsia"/>
          <w:sz w:val="22"/>
          <w:szCs w:val="22"/>
        </w:rPr>
      </w:pPr>
      <w:r w:rsidRPr="00576D17">
        <w:rPr>
          <w:sz w:val="22"/>
          <w:szCs w:val="22"/>
        </w:rPr>
        <w:t xml:space="preserve">Adam Mountain: </w:t>
      </w:r>
      <w:hyperlink r:id="rId19" w:history="1">
        <w:r w:rsidRPr="00576D17">
          <w:rPr>
            <w:rStyle w:val="Hyperlink"/>
            <w:rFonts w:eastAsiaTheme="majorEastAsia"/>
            <w:sz w:val="22"/>
            <w:szCs w:val="22"/>
          </w:rPr>
          <w:t>https://inciweb.wildfire.gov/incident-information/orupf-adam-mountain</w:t>
        </w:r>
      </w:hyperlink>
    </w:p>
    <w:p w14:paraId="3812BE48" w14:textId="31AA29D4" w:rsidR="0067194A" w:rsidRPr="00576D17" w:rsidRDefault="0067194A" w:rsidP="00177526">
      <w:pPr>
        <w:pStyle w:val="paragraph"/>
        <w:spacing w:before="0" w:beforeAutospacing="0" w:after="0" w:afterAutospacing="0"/>
        <w:textAlignment w:val="baseline"/>
        <w:rPr>
          <w:sz w:val="22"/>
          <w:szCs w:val="22"/>
        </w:rPr>
      </w:pPr>
      <w:r w:rsidRPr="00576D17">
        <w:rPr>
          <w:sz w:val="22"/>
          <w:szCs w:val="22"/>
        </w:rPr>
        <w:t xml:space="preserve"> </w:t>
      </w:r>
    </w:p>
    <w:p w14:paraId="2C5A11E2" w14:textId="77777777" w:rsidR="00576D17" w:rsidRDefault="00576D17" w:rsidP="00081B68">
      <w:pPr>
        <w:tabs>
          <w:tab w:val="left" w:pos="5184"/>
        </w:tabs>
        <w:jc w:val="center"/>
        <w:rPr>
          <w:rFonts w:ascii="Times New Roman" w:hAnsi="Times New Roman" w:cs="Times New Roman"/>
          <w:b/>
          <w:bCs/>
        </w:rPr>
      </w:pPr>
    </w:p>
    <w:p w14:paraId="1FD7541D" w14:textId="77777777" w:rsidR="009734FE" w:rsidRDefault="00812E8D" w:rsidP="002C0C7B">
      <w:pPr>
        <w:tabs>
          <w:tab w:val="left" w:pos="5184"/>
        </w:tabs>
        <w:jc w:val="center"/>
        <w:rPr>
          <w:rStyle w:val="Hyperlink"/>
          <w:rFonts w:ascii="Times New Roman" w:hAnsi="Times New Roman" w:cs="Times New Roman"/>
          <w:sz w:val="18"/>
          <w:szCs w:val="18"/>
        </w:rPr>
      </w:pPr>
      <w:r w:rsidRPr="002C0C7B">
        <w:rPr>
          <w:rFonts w:ascii="Times New Roman" w:hAnsi="Times New Roman" w:cs="Times New Roman"/>
          <w:b/>
          <w:bCs/>
          <w:sz w:val="18"/>
          <w:szCs w:val="18"/>
        </w:rPr>
        <w:t xml:space="preserve">Hours: </w:t>
      </w:r>
      <w:r w:rsidRPr="002C0C7B">
        <w:rPr>
          <w:rFonts w:ascii="Times New Roman" w:hAnsi="Times New Roman" w:cs="Times New Roman"/>
          <w:sz w:val="18"/>
          <w:szCs w:val="18"/>
        </w:rPr>
        <w:t>8:00 AM – 8:00 PM</w:t>
      </w:r>
      <w:r w:rsidR="00081B68" w:rsidRPr="002C0C7B">
        <w:rPr>
          <w:rFonts w:ascii="Times New Roman" w:hAnsi="Times New Roman" w:cs="Times New Roman"/>
          <w:sz w:val="18"/>
          <w:szCs w:val="18"/>
        </w:rPr>
        <w:t xml:space="preserve"> </w:t>
      </w:r>
      <w:r w:rsidRPr="002C0C7B">
        <w:rPr>
          <w:rFonts w:ascii="Times New Roman" w:hAnsi="Times New Roman" w:cs="Times New Roman"/>
          <w:b/>
          <w:bCs/>
          <w:sz w:val="18"/>
          <w:szCs w:val="18"/>
        </w:rPr>
        <w:t xml:space="preserve"> </w:t>
      </w:r>
      <w:r w:rsidR="00C50D2C" w:rsidRPr="002C0C7B">
        <w:rPr>
          <w:rFonts w:ascii="Times New Roman" w:hAnsi="Times New Roman" w:cs="Times New Roman"/>
          <w:b/>
          <w:bCs/>
          <w:sz w:val="18"/>
          <w:szCs w:val="18"/>
        </w:rPr>
        <w:t xml:space="preserve"> E-mail: </w:t>
      </w:r>
      <w:hyperlink r:id="rId20" w:history="1">
        <w:r w:rsidR="00BB1FF0" w:rsidRPr="002C0C7B">
          <w:rPr>
            <w:rStyle w:val="Hyperlink"/>
            <w:rFonts w:ascii="Times New Roman" w:hAnsi="Times New Roman" w:cs="Times New Roman"/>
            <w:sz w:val="18"/>
            <w:szCs w:val="18"/>
          </w:rPr>
          <w:t>2024.lane1@firenet.gov</w:t>
        </w:r>
      </w:hyperlink>
      <w:r w:rsidR="009734FE">
        <w:rPr>
          <w:rStyle w:val="Hyperlink"/>
          <w:rFonts w:ascii="Times New Roman" w:hAnsi="Times New Roman" w:cs="Times New Roman"/>
          <w:sz w:val="18"/>
          <w:szCs w:val="18"/>
        </w:rPr>
        <w:t xml:space="preserve"> </w:t>
      </w:r>
    </w:p>
    <w:p w14:paraId="7FAF0E1B" w14:textId="5F497340" w:rsidR="00812E8D" w:rsidRPr="002C0C7B" w:rsidRDefault="00BB1FF0" w:rsidP="002C0C7B">
      <w:pPr>
        <w:tabs>
          <w:tab w:val="left" w:pos="5184"/>
        </w:tabs>
        <w:jc w:val="center"/>
        <w:rPr>
          <w:rFonts w:ascii="Times New Roman" w:hAnsi="Times New Roman" w:cs="Times New Roman"/>
          <w:color w:val="467886" w:themeColor="hyperlink"/>
          <w:sz w:val="18"/>
          <w:szCs w:val="18"/>
          <w:u w:val="single"/>
        </w:rPr>
      </w:pPr>
      <w:r w:rsidRPr="002C0C7B">
        <w:rPr>
          <w:rFonts w:ascii="Times New Roman" w:hAnsi="Times New Roman" w:cs="Times New Roman"/>
          <w:b/>
          <w:bCs/>
          <w:sz w:val="18"/>
          <w:szCs w:val="18"/>
        </w:rPr>
        <w:t xml:space="preserve">Facebook: </w:t>
      </w:r>
      <w:hyperlink r:id="rId21" w:history="1">
        <w:r w:rsidR="003400FD" w:rsidRPr="002C0C7B">
          <w:rPr>
            <w:rStyle w:val="Hyperlink"/>
            <w:rFonts w:ascii="Times New Roman" w:hAnsi="Times New Roman" w:cs="Times New Roman"/>
            <w:sz w:val="18"/>
            <w:szCs w:val="18"/>
          </w:rPr>
          <w:t>http://www.facebook.com/CottageGroveLane1Fires2024</w:t>
        </w:r>
      </w:hyperlink>
    </w:p>
    <w:sectPr w:rsidR="00812E8D" w:rsidRPr="002C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5574"/>
    <w:multiLevelType w:val="multilevel"/>
    <w:tmpl w:val="09E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F3544D"/>
    <w:multiLevelType w:val="hybridMultilevel"/>
    <w:tmpl w:val="E294C30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347875724">
    <w:abstractNumId w:val="0"/>
  </w:num>
  <w:num w:numId="2" w16cid:durableId="1460342390">
    <w:abstractNumId w:val="1"/>
  </w:num>
  <w:num w:numId="3" w16cid:durableId="1737241378">
    <w:abstractNumId w:val="1"/>
  </w:num>
  <w:num w:numId="4" w16cid:durableId="202062536">
    <w:abstractNumId w:val="1"/>
  </w:num>
  <w:num w:numId="5" w16cid:durableId="166894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26"/>
    <w:rsid w:val="0004232A"/>
    <w:rsid w:val="00051ABB"/>
    <w:rsid w:val="000763B7"/>
    <w:rsid w:val="00081B68"/>
    <w:rsid w:val="000869A2"/>
    <w:rsid w:val="00096E8F"/>
    <w:rsid w:val="000973D8"/>
    <w:rsid w:val="000B4FA1"/>
    <w:rsid w:val="000C779B"/>
    <w:rsid w:val="000E330E"/>
    <w:rsid w:val="000F6EBA"/>
    <w:rsid w:val="00100C39"/>
    <w:rsid w:val="00123B54"/>
    <w:rsid w:val="00137D78"/>
    <w:rsid w:val="00146CBC"/>
    <w:rsid w:val="00176063"/>
    <w:rsid w:val="00177526"/>
    <w:rsid w:val="001804C0"/>
    <w:rsid w:val="00192116"/>
    <w:rsid w:val="001A6769"/>
    <w:rsid w:val="001B3ECC"/>
    <w:rsid w:val="001B7AC8"/>
    <w:rsid w:val="001C5F90"/>
    <w:rsid w:val="001E2C87"/>
    <w:rsid w:val="002327A0"/>
    <w:rsid w:val="0025454C"/>
    <w:rsid w:val="00256ECA"/>
    <w:rsid w:val="00263DA1"/>
    <w:rsid w:val="00264515"/>
    <w:rsid w:val="002C0C7B"/>
    <w:rsid w:val="00306279"/>
    <w:rsid w:val="0031610C"/>
    <w:rsid w:val="00336801"/>
    <w:rsid w:val="003400FD"/>
    <w:rsid w:val="00340B05"/>
    <w:rsid w:val="00346492"/>
    <w:rsid w:val="00355168"/>
    <w:rsid w:val="00363518"/>
    <w:rsid w:val="00364033"/>
    <w:rsid w:val="00366421"/>
    <w:rsid w:val="003A1B25"/>
    <w:rsid w:val="003A2B97"/>
    <w:rsid w:val="003A7E18"/>
    <w:rsid w:val="003D029D"/>
    <w:rsid w:val="003D25BD"/>
    <w:rsid w:val="003F02E3"/>
    <w:rsid w:val="003F72F8"/>
    <w:rsid w:val="00452614"/>
    <w:rsid w:val="00461BD1"/>
    <w:rsid w:val="00462234"/>
    <w:rsid w:val="0046510D"/>
    <w:rsid w:val="00492FD9"/>
    <w:rsid w:val="004C4F66"/>
    <w:rsid w:val="004C62F1"/>
    <w:rsid w:val="004D3259"/>
    <w:rsid w:val="004D6324"/>
    <w:rsid w:val="004D77F0"/>
    <w:rsid w:val="0050288B"/>
    <w:rsid w:val="00545B0C"/>
    <w:rsid w:val="005523C9"/>
    <w:rsid w:val="00571AD1"/>
    <w:rsid w:val="00572325"/>
    <w:rsid w:val="00576D17"/>
    <w:rsid w:val="005948AC"/>
    <w:rsid w:val="0059738E"/>
    <w:rsid w:val="005A1D35"/>
    <w:rsid w:val="00605C75"/>
    <w:rsid w:val="00633E8D"/>
    <w:rsid w:val="00642352"/>
    <w:rsid w:val="0065024A"/>
    <w:rsid w:val="0067194A"/>
    <w:rsid w:val="00680BE7"/>
    <w:rsid w:val="00692EAF"/>
    <w:rsid w:val="006A74E9"/>
    <w:rsid w:val="006D2A35"/>
    <w:rsid w:val="006D3418"/>
    <w:rsid w:val="006D4FF7"/>
    <w:rsid w:val="006E4F17"/>
    <w:rsid w:val="006F79F7"/>
    <w:rsid w:val="0072009D"/>
    <w:rsid w:val="007333A9"/>
    <w:rsid w:val="00761D95"/>
    <w:rsid w:val="007652FB"/>
    <w:rsid w:val="00771909"/>
    <w:rsid w:val="0077300D"/>
    <w:rsid w:val="00785A2F"/>
    <w:rsid w:val="007B6A2A"/>
    <w:rsid w:val="007E2D9B"/>
    <w:rsid w:val="007E4E50"/>
    <w:rsid w:val="007F7913"/>
    <w:rsid w:val="00812E8D"/>
    <w:rsid w:val="00827AEC"/>
    <w:rsid w:val="00850B8D"/>
    <w:rsid w:val="00851831"/>
    <w:rsid w:val="00884683"/>
    <w:rsid w:val="008928D5"/>
    <w:rsid w:val="008C72F5"/>
    <w:rsid w:val="008E5DF7"/>
    <w:rsid w:val="008F5C36"/>
    <w:rsid w:val="00931472"/>
    <w:rsid w:val="009447A3"/>
    <w:rsid w:val="009532FC"/>
    <w:rsid w:val="00954243"/>
    <w:rsid w:val="009734FE"/>
    <w:rsid w:val="009A2836"/>
    <w:rsid w:val="009C0C4C"/>
    <w:rsid w:val="009E44C9"/>
    <w:rsid w:val="009F255C"/>
    <w:rsid w:val="00A353B0"/>
    <w:rsid w:val="00A53486"/>
    <w:rsid w:val="00A63F83"/>
    <w:rsid w:val="00AB25AB"/>
    <w:rsid w:val="00AB4259"/>
    <w:rsid w:val="00AC3940"/>
    <w:rsid w:val="00AD76C6"/>
    <w:rsid w:val="00AE3A7C"/>
    <w:rsid w:val="00AF13A1"/>
    <w:rsid w:val="00AF7CD8"/>
    <w:rsid w:val="00B05DA8"/>
    <w:rsid w:val="00B10457"/>
    <w:rsid w:val="00B1501B"/>
    <w:rsid w:val="00B47199"/>
    <w:rsid w:val="00B82BC4"/>
    <w:rsid w:val="00BB1FF0"/>
    <w:rsid w:val="00BB5F8B"/>
    <w:rsid w:val="00BC4D6D"/>
    <w:rsid w:val="00C104EA"/>
    <w:rsid w:val="00C25987"/>
    <w:rsid w:val="00C50D2C"/>
    <w:rsid w:val="00C651E8"/>
    <w:rsid w:val="00C80411"/>
    <w:rsid w:val="00C935B8"/>
    <w:rsid w:val="00CA0896"/>
    <w:rsid w:val="00CA28FD"/>
    <w:rsid w:val="00CB692D"/>
    <w:rsid w:val="00CB7270"/>
    <w:rsid w:val="00CC165B"/>
    <w:rsid w:val="00CC2FD1"/>
    <w:rsid w:val="00CD2FCF"/>
    <w:rsid w:val="00D11218"/>
    <w:rsid w:val="00D50F11"/>
    <w:rsid w:val="00D72B32"/>
    <w:rsid w:val="00D86532"/>
    <w:rsid w:val="00DB6003"/>
    <w:rsid w:val="00DF6ECD"/>
    <w:rsid w:val="00E02F26"/>
    <w:rsid w:val="00E113E0"/>
    <w:rsid w:val="00E16FFD"/>
    <w:rsid w:val="00E235CA"/>
    <w:rsid w:val="00E77E87"/>
    <w:rsid w:val="00E80D0F"/>
    <w:rsid w:val="00E96830"/>
    <w:rsid w:val="00EA49A2"/>
    <w:rsid w:val="00EA6799"/>
    <w:rsid w:val="00EF4259"/>
    <w:rsid w:val="00F212DE"/>
    <w:rsid w:val="00F53C3F"/>
    <w:rsid w:val="00F74974"/>
    <w:rsid w:val="00FB7634"/>
    <w:rsid w:val="00FC7A82"/>
    <w:rsid w:val="00FD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43B3"/>
  <w15:chartTrackingRefBased/>
  <w15:docId w15:val="{8CA6EAA7-9F52-4029-9C05-A95FBBD2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526"/>
    <w:rPr>
      <w:rFonts w:eastAsiaTheme="majorEastAsia" w:cstheme="majorBidi"/>
      <w:color w:val="272727" w:themeColor="text1" w:themeTint="D8"/>
    </w:rPr>
  </w:style>
  <w:style w:type="paragraph" w:styleId="Title">
    <w:name w:val="Title"/>
    <w:basedOn w:val="Normal"/>
    <w:next w:val="Normal"/>
    <w:link w:val="TitleChar"/>
    <w:uiPriority w:val="10"/>
    <w:qFormat/>
    <w:rsid w:val="00177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526"/>
    <w:pPr>
      <w:spacing w:before="160"/>
      <w:jc w:val="center"/>
    </w:pPr>
    <w:rPr>
      <w:i/>
      <w:iCs/>
      <w:color w:val="404040" w:themeColor="text1" w:themeTint="BF"/>
    </w:rPr>
  </w:style>
  <w:style w:type="character" w:customStyle="1" w:styleId="QuoteChar">
    <w:name w:val="Quote Char"/>
    <w:basedOn w:val="DefaultParagraphFont"/>
    <w:link w:val="Quote"/>
    <w:uiPriority w:val="29"/>
    <w:rsid w:val="00177526"/>
    <w:rPr>
      <w:i/>
      <w:iCs/>
      <w:color w:val="404040" w:themeColor="text1" w:themeTint="BF"/>
    </w:rPr>
  </w:style>
  <w:style w:type="paragraph" w:styleId="ListParagraph">
    <w:name w:val="List Paragraph"/>
    <w:basedOn w:val="Normal"/>
    <w:uiPriority w:val="34"/>
    <w:qFormat/>
    <w:rsid w:val="00177526"/>
    <w:pPr>
      <w:ind w:left="720"/>
      <w:contextualSpacing/>
    </w:pPr>
  </w:style>
  <w:style w:type="character" w:styleId="IntenseEmphasis">
    <w:name w:val="Intense Emphasis"/>
    <w:basedOn w:val="DefaultParagraphFont"/>
    <w:uiPriority w:val="21"/>
    <w:qFormat/>
    <w:rsid w:val="00177526"/>
    <w:rPr>
      <w:i/>
      <w:iCs/>
      <w:color w:val="0F4761" w:themeColor="accent1" w:themeShade="BF"/>
    </w:rPr>
  </w:style>
  <w:style w:type="paragraph" w:styleId="IntenseQuote">
    <w:name w:val="Intense Quote"/>
    <w:basedOn w:val="Normal"/>
    <w:next w:val="Normal"/>
    <w:link w:val="IntenseQuoteChar"/>
    <w:uiPriority w:val="30"/>
    <w:qFormat/>
    <w:rsid w:val="00177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526"/>
    <w:rPr>
      <w:i/>
      <w:iCs/>
      <w:color w:val="0F4761" w:themeColor="accent1" w:themeShade="BF"/>
    </w:rPr>
  </w:style>
  <w:style w:type="character" w:styleId="IntenseReference">
    <w:name w:val="Intense Reference"/>
    <w:basedOn w:val="DefaultParagraphFont"/>
    <w:uiPriority w:val="32"/>
    <w:qFormat/>
    <w:rsid w:val="00177526"/>
    <w:rPr>
      <w:b/>
      <w:bCs/>
      <w:smallCaps/>
      <w:color w:val="0F4761" w:themeColor="accent1" w:themeShade="BF"/>
      <w:spacing w:val="5"/>
    </w:rPr>
  </w:style>
  <w:style w:type="paragraph" w:customStyle="1" w:styleId="paragraph">
    <w:name w:val="paragraph"/>
    <w:basedOn w:val="Normal"/>
    <w:rsid w:val="001775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77526"/>
  </w:style>
  <w:style w:type="character" w:styleId="Hyperlink">
    <w:name w:val="Hyperlink"/>
    <w:basedOn w:val="DefaultParagraphFont"/>
    <w:uiPriority w:val="99"/>
    <w:unhideWhenUsed/>
    <w:rsid w:val="00177526"/>
    <w:rPr>
      <w:color w:val="467886" w:themeColor="hyperlink"/>
      <w:u w:val="single"/>
    </w:rPr>
  </w:style>
  <w:style w:type="character" w:styleId="FollowedHyperlink">
    <w:name w:val="FollowedHyperlink"/>
    <w:basedOn w:val="DefaultParagraphFont"/>
    <w:uiPriority w:val="99"/>
    <w:semiHidden/>
    <w:unhideWhenUsed/>
    <w:rsid w:val="00812E8D"/>
    <w:rPr>
      <w:color w:val="96607D" w:themeColor="followedHyperlink"/>
      <w:u w:val="single"/>
    </w:rPr>
  </w:style>
  <w:style w:type="character" w:styleId="UnresolvedMention">
    <w:name w:val="Unresolved Mention"/>
    <w:basedOn w:val="DefaultParagraphFont"/>
    <w:uiPriority w:val="99"/>
    <w:semiHidden/>
    <w:unhideWhenUsed/>
    <w:rsid w:val="00BB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5021">
      <w:bodyDiv w:val="1"/>
      <w:marLeft w:val="0"/>
      <w:marRight w:val="0"/>
      <w:marTop w:val="0"/>
      <w:marBottom w:val="0"/>
      <w:divBdr>
        <w:top w:val="none" w:sz="0" w:space="0" w:color="auto"/>
        <w:left w:val="none" w:sz="0" w:space="0" w:color="auto"/>
        <w:bottom w:val="none" w:sz="0" w:space="0" w:color="auto"/>
        <w:right w:val="none" w:sz="0" w:space="0" w:color="auto"/>
      </w:divBdr>
    </w:div>
    <w:div w:id="1200126435">
      <w:bodyDiv w:val="1"/>
      <w:marLeft w:val="0"/>
      <w:marRight w:val="0"/>
      <w:marTop w:val="0"/>
      <w:marBottom w:val="0"/>
      <w:divBdr>
        <w:top w:val="none" w:sz="0" w:space="0" w:color="auto"/>
        <w:left w:val="none" w:sz="0" w:space="0" w:color="auto"/>
        <w:bottom w:val="none" w:sz="0" w:space="0" w:color="auto"/>
        <w:right w:val="none" w:sz="0" w:space="0" w:color="auto"/>
      </w:divBdr>
    </w:div>
    <w:div w:id="1245412340">
      <w:bodyDiv w:val="1"/>
      <w:marLeft w:val="0"/>
      <w:marRight w:val="0"/>
      <w:marTop w:val="0"/>
      <w:marBottom w:val="0"/>
      <w:divBdr>
        <w:top w:val="none" w:sz="0" w:space="0" w:color="auto"/>
        <w:left w:val="none" w:sz="0" w:space="0" w:color="auto"/>
        <w:bottom w:val="none" w:sz="0" w:space="0" w:color="auto"/>
        <w:right w:val="none" w:sz="0" w:space="0" w:color="auto"/>
      </w:divBdr>
    </w:div>
    <w:div w:id="1276910424">
      <w:bodyDiv w:val="1"/>
      <w:marLeft w:val="0"/>
      <w:marRight w:val="0"/>
      <w:marTop w:val="0"/>
      <w:marBottom w:val="0"/>
      <w:divBdr>
        <w:top w:val="none" w:sz="0" w:space="0" w:color="auto"/>
        <w:left w:val="none" w:sz="0" w:space="0" w:color="auto"/>
        <w:bottom w:val="none" w:sz="0" w:space="0" w:color="auto"/>
        <w:right w:val="none" w:sz="0" w:space="0" w:color="auto"/>
      </w:divBdr>
    </w:div>
    <w:div w:id="17432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ADC83.27F1DE80" TargetMode="External"/><Relationship Id="rId18" Type="http://schemas.openxmlformats.org/officeDocument/2006/relationships/hyperlink" Target="https://inciweb.wildfire.gov/incident-information/or77s-Cottage-Grove-lane-1" TargetMode="External"/><Relationship Id="rId3" Type="http://schemas.openxmlformats.org/officeDocument/2006/relationships/customXml" Target="../customXml/item3.xml"/><Relationship Id="rId21" Type="http://schemas.openxmlformats.org/officeDocument/2006/relationships/hyperlink" Target="http://www.facebook.com/CottageGroveLane1Fires2024"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tfr.faa.gov/save_pages/detail_4_4814.html" TargetMode="External"/><Relationship Id="rId2" Type="http://schemas.openxmlformats.org/officeDocument/2006/relationships/customXml" Target="../customXml/item2.xml"/><Relationship Id="rId16" Type="http://schemas.openxmlformats.org/officeDocument/2006/relationships/hyperlink" Target="http://www.LaneCountyOR.gov/Lane1Fire" TargetMode="External"/><Relationship Id="rId20" Type="http://schemas.openxmlformats.org/officeDocument/2006/relationships/hyperlink" Target="mailto:2024.lane1@firenet.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openxmlformats.org/officeDocument/2006/relationships/styles" Target="styles.xml"/><Relationship Id="rId15" Type="http://schemas.openxmlformats.org/officeDocument/2006/relationships/hyperlink" Target="https://www.blm.gov/announcement/bureau-land-management-expands-emergency-fire-closure-due-cottage-grove-lane-1-fire"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inciweb.wildfire.gov/incident-information/orupf-adam-mountain"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gcc02.safelinks.protection.outlook.com/?url=https%3A%2F%2Fwww.fs.usda.gov%2Falerts%2Fumpqua%2Falerts-notices&amp;data=05%7C02%7Cruthie.edwards%40ncagr.gov%7C1fc9d4dff8a344176b9808dcade692fb%7C7a7681dcb9d0449a85c3ecc26cd7ed19%7C0%7C0%7C638576453026256029%7CUnknown%7CTWFpbGZsb3d8eyJWIjoiMC4wLjAwMDAiLCJQIjoiV2luMzIiLCJBTiI6Ik1haWwiLCJXVCI6Mn0%3D%7C0%7C%7C%7C&amp;sdata=GGYIoQM36NwBeEuF6QuIEYytwXBGlkRHdmFveSg2gW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99CADBB124F48A9D58C7BF350E2F3" ma:contentTypeVersion="13" ma:contentTypeDescription="Create a new document." ma:contentTypeScope="" ma:versionID="958c68c8bcaba4767263c288eb2edf17">
  <xsd:schema xmlns:xsd="http://www.w3.org/2001/XMLSchema" xmlns:xs="http://www.w3.org/2001/XMLSchema" xmlns:p="http://schemas.microsoft.com/office/2006/metadata/properties" xmlns:ns2="ff3621a3-612a-4096-85f3-96217ee7647e" xmlns:ns3="7ff5bdec-f529-4be7-8369-55cc6c3fbae6" targetNamespace="http://schemas.microsoft.com/office/2006/metadata/properties" ma:root="true" ma:fieldsID="604fb2efa1d05f11826bc757306fdc17" ns2:_="" ns3:_="">
    <xsd:import namespace="ff3621a3-612a-4096-85f3-96217ee7647e"/>
    <xsd:import namespace="7ff5bdec-f529-4be7-8369-55cc6c3fb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21a3-612a-4096-85f3-96217ee7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f5bdec-f529-4be7-8369-55cc6c3fb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3fc3e5-3366-4cc0-892b-e7e180e63cc5}" ma:internalName="TaxCatchAll" ma:showField="CatchAllData" ma:web="7ff5bdec-f529-4be7-8369-55cc6c3fb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621a3-612a-4096-85f3-96217ee7647e">
      <Terms xmlns="http://schemas.microsoft.com/office/infopath/2007/PartnerControls"/>
    </lcf76f155ced4ddcb4097134ff3c332f>
    <TaxCatchAll xmlns="7ff5bdec-f529-4be7-8369-55cc6c3fba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D147F-A9C5-4D38-96D0-43B1D3339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621a3-612a-4096-85f3-96217ee7647e"/>
    <ds:schemaRef ds:uri="7ff5bdec-f529-4be7-8369-55cc6c3fb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C35FB-7BDD-4600-962E-BEBB75EB0C3C}">
  <ds:schemaRefs>
    <ds:schemaRef ds:uri="http://schemas.microsoft.com/office/2006/metadata/properties"/>
    <ds:schemaRef ds:uri="http://schemas.microsoft.com/office/infopath/2007/PartnerControls"/>
    <ds:schemaRef ds:uri="ff3621a3-612a-4096-85f3-96217ee7647e"/>
    <ds:schemaRef ds:uri="7ff5bdec-f529-4be7-8369-55cc6c3fbae6"/>
  </ds:schemaRefs>
</ds:datastoreItem>
</file>

<file path=customXml/itemProps3.xml><?xml version="1.0" encoding="utf-8"?>
<ds:datastoreItem xmlns:ds="http://schemas.openxmlformats.org/officeDocument/2006/customXml" ds:itemID="{BD301410-4320-4ADB-8170-995084E96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Ruthie R</dc:creator>
  <cp:keywords/>
  <dc:description/>
  <cp:lastModifiedBy>Waldrop, Jeremy</cp:lastModifiedBy>
  <cp:revision>5</cp:revision>
  <dcterms:created xsi:type="dcterms:W3CDTF">2024-08-04T00:44:00Z</dcterms:created>
  <dcterms:modified xsi:type="dcterms:W3CDTF">2024-08-04T17:10:00Z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0x01010006699CADBB124F48A9D58C7BF350E2F3</vt:lpwstr>
  </property>
</Properties>
</file>